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55076" w14:textId="56B58EE7" w:rsidR="005B665B" w:rsidRPr="0012186B" w:rsidRDefault="005B665B" w:rsidP="005B665B">
      <w:pPr>
        <w:rPr>
          <w:rFonts w:ascii="Times New Roman" w:hAnsi="Times New Roman" w:cs="Times New Roman"/>
          <w:b/>
          <w:i/>
          <w:sz w:val="28"/>
          <w:szCs w:val="28"/>
          <w:lang w:val="en-GB"/>
        </w:rPr>
      </w:pPr>
      <w:r w:rsidRPr="0012186B">
        <w:rPr>
          <w:rFonts w:ascii="Times New Roman" w:hAnsi="Times New Roman" w:cs="Times New Roman"/>
          <w:b/>
          <w:i/>
          <w:sz w:val="28"/>
          <w:szCs w:val="28"/>
          <w:lang w:val="en-GB"/>
        </w:rPr>
        <w:t>Religion and Gender Journal</w:t>
      </w:r>
    </w:p>
    <w:p w14:paraId="0E381195" w14:textId="77777777" w:rsidR="0012186B" w:rsidRPr="0012186B" w:rsidRDefault="0012186B" w:rsidP="005B665B">
      <w:pPr>
        <w:rPr>
          <w:rFonts w:ascii="Times New Roman" w:hAnsi="Times New Roman" w:cs="Times New Roman"/>
          <w:b/>
          <w:i/>
          <w:sz w:val="28"/>
          <w:szCs w:val="28"/>
          <w:lang w:val="en-GB"/>
        </w:rPr>
      </w:pPr>
    </w:p>
    <w:p w14:paraId="3A7C87A0" w14:textId="291B6E3E" w:rsidR="005B665B" w:rsidRPr="0012186B" w:rsidRDefault="005B665B" w:rsidP="005B665B">
      <w:pPr>
        <w:rPr>
          <w:rFonts w:ascii="Times New Roman" w:hAnsi="Times New Roman" w:cs="Times New Roman"/>
          <w:b/>
          <w:sz w:val="28"/>
          <w:szCs w:val="28"/>
          <w:lang w:val="en-GB"/>
        </w:rPr>
      </w:pPr>
      <w:r w:rsidRPr="0012186B">
        <w:rPr>
          <w:rFonts w:ascii="Times New Roman" w:hAnsi="Times New Roman" w:cs="Times New Roman"/>
          <w:b/>
          <w:sz w:val="28"/>
          <w:szCs w:val="28"/>
          <w:lang w:val="en-GB"/>
        </w:rPr>
        <w:t xml:space="preserve">Calls for Manuscripts for Special Issue on </w:t>
      </w:r>
      <w:r w:rsidRPr="0012186B">
        <w:rPr>
          <w:rFonts w:ascii="Times New Roman" w:hAnsi="Times New Roman" w:cs="Times New Roman"/>
          <w:b/>
          <w:sz w:val="28"/>
          <w:szCs w:val="28"/>
          <w:u w:val="single"/>
          <w:lang w:val="en-GB"/>
        </w:rPr>
        <w:t xml:space="preserve">Religion, Gender and </w:t>
      </w:r>
      <w:r w:rsidR="008C5730" w:rsidRPr="0012186B">
        <w:rPr>
          <w:rFonts w:ascii="Times New Roman" w:hAnsi="Times New Roman" w:cs="Times New Roman"/>
          <w:b/>
          <w:sz w:val="28"/>
          <w:szCs w:val="28"/>
          <w:u w:val="single"/>
          <w:lang w:val="en-GB"/>
        </w:rPr>
        <w:t>Violence</w:t>
      </w:r>
    </w:p>
    <w:p w14:paraId="566BC6E9" w14:textId="77777777" w:rsidR="005B665B" w:rsidRPr="003D49B5" w:rsidRDefault="005B665B" w:rsidP="005B665B">
      <w:pPr>
        <w:rPr>
          <w:rFonts w:ascii="Times New Roman" w:hAnsi="Times New Roman" w:cs="Times New Roman"/>
          <w:lang w:val="en-GB"/>
        </w:rPr>
      </w:pPr>
    </w:p>
    <w:p w14:paraId="4EB71E87" w14:textId="77777777" w:rsidR="009D4D50" w:rsidRDefault="005B665B" w:rsidP="005B665B">
      <w:pPr>
        <w:rPr>
          <w:rFonts w:ascii="Times New Roman" w:hAnsi="Times New Roman" w:cs="Times New Roman"/>
          <w:b/>
          <w:lang w:val="en-GB"/>
        </w:rPr>
      </w:pPr>
      <w:r w:rsidRPr="003D49B5">
        <w:rPr>
          <w:rFonts w:ascii="Times New Roman" w:hAnsi="Times New Roman" w:cs="Times New Roman"/>
          <w:b/>
          <w:lang w:val="en-GB"/>
        </w:rPr>
        <w:t>Description</w:t>
      </w:r>
    </w:p>
    <w:p w14:paraId="7FBAC4EA" w14:textId="5B0AF71E" w:rsidR="005B665B" w:rsidRPr="003D49B5" w:rsidRDefault="005B665B" w:rsidP="005B665B">
      <w:pPr>
        <w:rPr>
          <w:rFonts w:ascii="Times New Roman" w:hAnsi="Times New Roman" w:cs="Times New Roman"/>
          <w:b/>
          <w:lang w:val="en-GB"/>
        </w:rPr>
      </w:pPr>
      <w:r w:rsidRPr="003D49B5">
        <w:rPr>
          <w:rFonts w:ascii="Times New Roman" w:hAnsi="Times New Roman" w:cs="Times New Roman"/>
          <w:b/>
          <w:lang w:val="en-GB"/>
        </w:rPr>
        <w:t xml:space="preserve"> </w:t>
      </w:r>
    </w:p>
    <w:p w14:paraId="6E1029F1" w14:textId="7B33720E" w:rsidR="008C5730" w:rsidRDefault="005B665B" w:rsidP="005B665B">
      <w:pPr>
        <w:jc w:val="both"/>
        <w:rPr>
          <w:rFonts w:ascii="Times New Roman" w:hAnsi="Times New Roman" w:cs="Times New Roman"/>
        </w:rPr>
      </w:pPr>
      <w:r w:rsidRPr="0086734A">
        <w:rPr>
          <w:rFonts w:ascii="Times New Roman" w:hAnsi="Times New Roman" w:cs="Times New Roman"/>
        </w:rPr>
        <w:t>The journal</w:t>
      </w:r>
      <w:r>
        <w:rPr>
          <w:rFonts w:ascii="Times New Roman" w:hAnsi="Times New Roman" w:cs="Times New Roman"/>
          <w:i/>
          <w:iCs/>
        </w:rPr>
        <w:t xml:space="preserve"> </w:t>
      </w:r>
      <w:r w:rsidRPr="003D49B5">
        <w:rPr>
          <w:rFonts w:ascii="Times New Roman" w:hAnsi="Times New Roman" w:cs="Times New Roman"/>
          <w:i/>
          <w:iCs/>
        </w:rPr>
        <w:t xml:space="preserve">Religion and Gender </w:t>
      </w:r>
      <w:r w:rsidRPr="003D49B5">
        <w:rPr>
          <w:rFonts w:ascii="Times New Roman" w:hAnsi="Times New Roman" w:cs="Times New Roman"/>
        </w:rPr>
        <w:t xml:space="preserve">invites article proposals for a special issue on </w:t>
      </w:r>
      <w:r w:rsidRPr="00545053">
        <w:rPr>
          <w:rFonts w:ascii="Times New Roman" w:hAnsi="Times New Roman" w:cs="Times New Roman"/>
          <w:u w:val="single"/>
        </w:rPr>
        <w:t xml:space="preserve">Religion, Gender and </w:t>
      </w:r>
      <w:r w:rsidR="008C5730" w:rsidRPr="00545053">
        <w:rPr>
          <w:rFonts w:ascii="Times New Roman" w:hAnsi="Times New Roman" w:cs="Times New Roman"/>
          <w:u w:val="single"/>
        </w:rPr>
        <w:t>Violence</w:t>
      </w:r>
      <w:r w:rsidRPr="003D49B5">
        <w:rPr>
          <w:rFonts w:ascii="Times New Roman" w:hAnsi="Times New Roman" w:cs="Times New Roman"/>
        </w:rPr>
        <w:t>.</w:t>
      </w:r>
      <w:r w:rsidRPr="003D49B5">
        <w:rPr>
          <w:rFonts w:ascii="Times New Roman" w:hAnsi="Times New Roman" w:cs="Times New Roman"/>
          <w:sz w:val="22"/>
          <w:szCs w:val="22"/>
        </w:rPr>
        <w:t xml:space="preserve"> </w:t>
      </w:r>
      <w:r w:rsidR="008C5730">
        <w:rPr>
          <w:rFonts w:ascii="Times New Roman" w:hAnsi="Times New Roman" w:cs="Times New Roman"/>
        </w:rPr>
        <w:t>The relationship between religion and violence is highly contested and has come under considerable scrutiny by scholars of religion.  Less understood is the relationship between gender, religion and violence and this special issue aims to contribute to understandings of</w:t>
      </w:r>
      <w:r w:rsidR="00545053">
        <w:rPr>
          <w:rFonts w:ascii="Times New Roman" w:hAnsi="Times New Roman" w:cs="Times New Roman"/>
        </w:rPr>
        <w:t xml:space="preserve"> the ways in which religion intersects with</w:t>
      </w:r>
      <w:r w:rsidR="008C5730">
        <w:rPr>
          <w:rFonts w:ascii="Times New Roman" w:hAnsi="Times New Roman" w:cs="Times New Roman"/>
        </w:rPr>
        <w:t xml:space="preserve"> institutional, familial and public</w:t>
      </w:r>
      <w:r w:rsidR="00545053">
        <w:rPr>
          <w:rFonts w:ascii="Times New Roman" w:hAnsi="Times New Roman" w:cs="Times New Roman"/>
        </w:rPr>
        <w:t xml:space="preserve"> gendered </w:t>
      </w:r>
      <w:r w:rsidR="008C5730">
        <w:rPr>
          <w:rFonts w:ascii="Times New Roman" w:hAnsi="Times New Roman" w:cs="Times New Roman"/>
        </w:rPr>
        <w:t>violence as explored through current research</w:t>
      </w:r>
      <w:r w:rsidR="00545053">
        <w:rPr>
          <w:rFonts w:ascii="Times New Roman" w:hAnsi="Times New Roman" w:cs="Times New Roman"/>
        </w:rPr>
        <w:t xml:space="preserve"> via an interdisciplinary lens</w:t>
      </w:r>
      <w:r w:rsidR="008C5730">
        <w:rPr>
          <w:rFonts w:ascii="Times New Roman" w:hAnsi="Times New Roman" w:cs="Times New Roman"/>
        </w:rPr>
        <w:t xml:space="preserve">. </w:t>
      </w:r>
    </w:p>
    <w:p w14:paraId="34DD281A" w14:textId="77777777" w:rsidR="008C5730" w:rsidRDefault="008C5730" w:rsidP="005B665B">
      <w:pPr>
        <w:jc w:val="both"/>
        <w:rPr>
          <w:rFonts w:ascii="Times New Roman" w:hAnsi="Times New Roman" w:cs="Times New Roman"/>
        </w:rPr>
      </w:pPr>
    </w:p>
    <w:p w14:paraId="3B2130E8" w14:textId="2BF80DD5" w:rsidR="005B665B" w:rsidRDefault="008C5730" w:rsidP="005B665B">
      <w:pPr>
        <w:jc w:val="both"/>
        <w:rPr>
          <w:rFonts w:ascii="Times New Roman" w:hAnsi="Times New Roman" w:cs="Times New Roman"/>
        </w:rPr>
      </w:pPr>
      <w:r>
        <w:rPr>
          <w:rFonts w:ascii="Times New Roman" w:hAnsi="Times New Roman" w:cs="Times New Roman"/>
        </w:rPr>
        <w:t xml:space="preserve">With the current roll out of public inquiries into institutional child sexual abuse across </w:t>
      </w:r>
      <w:r w:rsidR="002616B4">
        <w:rPr>
          <w:rFonts w:ascii="Times New Roman" w:hAnsi="Times New Roman" w:cs="Times New Roman"/>
        </w:rPr>
        <w:t>Ireland, England and Wales, Scotland</w:t>
      </w:r>
      <w:r>
        <w:rPr>
          <w:rFonts w:ascii="Times New Roman" w:hAnsi="Times New Roman" w:cs="Times New Roman"/>
        </w:rPr>
        <w:t xml:space="preserve">, Europe, the US, Canada, Australia and New Zealand, it is clear that at a global level, it is religious organizations that have had the most widespread and highest levels of abuse against children with </w:t>
      </w:r>
      <w:r w:rsidR="00545053">
        <w:rPr>
          <w:rFonts w:ascii="Times New Roman" w:hAnsi="Times New Roman" w:cs="Times New Roman"/>
        </w:rPr>
        <w:t>characteristically</w:t>
      </w:r>
      <w:r>
        <w:rPr>
          <w:rFonts w:ascii="Times New Roman" w:hAnsi="Times New Roman" w:cs="Times New Roman"/>
        </w:rPr>
        <w:t xml:space="preserve"> poor institutional responses to victims and their families. Public inquires have clearly established that religious organizations made strategic decisions to limit reputational damage at the cost of child safety and the implications of this for religious institutions is yet to be fully understood.</w:t>
      </w:r>
    </w:p>
    <w:p w14:paraId="47C8ECCC" w14:textId="02311A2A" w:rsidR="008C5730" w:rsidRDefault="008C5730" w:rsidP="005B665B">
      <w:pPr>
        <w:jc w:val="both"/>
        <w:rPr>
          <w:rFonts w:ascii="Times New Roman" w:hAnsi="Times New Roman" w:cs="Times New Roman"/>
        </w:rPr>
      </w:pPr>
    </w:p>
    <w:p w14:paraId="30C57EBF" w14:textId="5FAC39FC" w:rsidR="008C5730" w:rsidRDefault="008C5730" w:rsidP="005B665B">
      <w:pPr>
        <w:jc w:val="both"/>
        <w:rPr>
          <w:rFonts w:ascii="Times New Roman" w:hAnsi="Times New Roman" w:cs="Times New Roman"/>
        </w:rPr>
      </w:pPr>
      <w:r>
        <w:rPr>
          <w:rFonts w:ascii="Times New Roman" w:hAnsi="Times New Roman" w:cs="Times New Roman"/>
        </w:rPr>
        <w:t xml:space="preserve">Violence against women and children in domestic settings where religion is a significant factor has also been the subject of ongoing and recent research indicating that there are specific </w:t>
      </w:r>
      <w:r w:rsidR="0097685E">
        <w:rPr>
          <w:rFonts w:ascii="Times New Roman" w:hAnsi="Times New Roman" w:cs="Times New Roman"/>
        </w:rPr>
        <w:t xml:space="preserve">issues at play for women and children in </w:t>
      </w:r>
      <w:r w:rsidR="00545053">
        <w:rPr>
          <w:rFonts w:ascii="Times New Roman" w:hAnsi="Times New Roman" w:cs="Times New Roman"/>
        </w:rPr>
        <w:t xml:space="preserve">experiencing and </w:t>
      </w:r>
      <w:r w:rsidR="0097685E">
        <w:rPr>
          <w:rFonts w:ascii="Times New Roman" w:hAnsi="Times New Roman" w:cs="Times New Roman"/>
        </w:rPr>
        <w:t xml:space="preserve">reporting abuse and how it is managed by faith traditions. In important public debates on the status of gender diversity and difference, for example the marriage equality issue, there have been </w:t>
      </w:r>
      <w:r w:rsidR="00545053">
        <w:rPr>
          <w:rFonts w:ascii="Times New Roman" w:hAnsi="Times New Roman" w:cs="Times New Roman"/>
        </w:rPr>
        <w:t>forceful</w:t>
      </w:r>
      <w:r w:rsidR="0097685E">
        <w:rPr>
          <w:rFonts w:ascii="Times New Roman" w:hAnsi="Times New Roman" w:cs="Times New Roman"/>
        </w:rPr>
        <w:t xml:space="preserve"> responses to vulnerable cohorts from religious leaders, in social media and religious publications. </w:t>
      </w:r>
    </w:p>
    <w:p w14:paraId="0CE4B391" w14:textId="3CC970CE" w:rsidR="0097685E" w:rsidRDefault="0097685E" w:rsidP="005B665B">
      <w:pPr>
        <w:jc w:val="both"/>
        <w:rPr>
          <w:rFonts w:ascii="Times New Roman" w:hAnsi="Times New Roman" w:cs="Times New Roman"/>
        </w:rPr>
      </w:pPr>
    </w:p>
    <w:p w14:paraId="16F97258" w14:textId="0E4576DC" w:rsidR="0097685E" w:rsidRDefault="0097685E" w:rsidP="005B665B">
      <w:pPr>
        <w:jc w:val="both"/>
        <w:rPr>
          <w:rFonts w:ascii="Times New Roman" w:hAnsi="Times New Roman" w:cs="Times New Roman"/>
          <w:lang w:val="en-GB"/>
        </w:rPr>
      </w:pPr>
      <w:r>
        <w:rPr>
          <w:rFonts w:ascii="Times New Roman" w:hAnsi="Times New Roman" w:cs="Times New Roman"/>
        </w:rPr>
        <w:t xml:space="preserve">At the same time, there has been an important counter discourse articulated by religious groups around building religious and social capital that contributes to a pluralist understanding of the value of multi-religious societies and gender diversity. </w:t>
      </w:r>
      <w:r w:rsidR="00545053">
        <w:rPr>
          <w:rFonts w:ascii="Times New Roman" w:hAnsi="Times New Roman" w:cs="Times New Roman"/>
        </w:rPr>
        <w:t xml:space="preserve">These discourses, most often articulated by more liberal religious groups but also increasingly by mainstream faith traditions, utilize the language of social justice and theological interpretation to construct narratives of gender inclusion and equity. This brings faith traditions into conflict within themselves over the framing of gender relations for the new century. </w:t>
      </w:r>
    </w:p>
    <w:p w14:paraId="79C99EF6" w14:textId="77777777" w:rsidR="008C5730" w:rsidRDefault="008C5730" w:rsidP="005B665B">
      <w:pPr>
        <w:ind w:firstLine="720"/>
        <w:jc w:val="both"/>
        <w:rPr>
          <w:rFonts w:ascii="Times New Roman" w:hAnsi="Times New Roman" w:cs="Times New Roman"/>
          <w:lang w:val="en-GB"/>
        </w:rPr>
      </w:pPr>
    </w:p>
    <w:p w14:paraId="035DFD57" w14:textId="7CDD5C2B" w:rsidR="005B665B" w:rsidRPr="00BF5CB3" w:rsidRDefault="005B665B" w:rsidP="0097685E">
      <w:pPr>
        <w:jc w:val="both"/>
        <w:rPr>
          <w:rFonts w:ascii="Times New Roman" w:hAnsi="Times New Roman" w:cs="Times New Roman"/>
          <w:sz w:val="22"/>
          <w:szCs w:val="22"/>
        </w:rPr>
      </w:pPr>
      <w:r w:rsidRPr="003D49B5">
        <w:rPr>
          <w:rFonts w:ascii="Times New Roman" w:hAnsi="Times New Roman" w:cs="Times New Roman"/>
          <w:lang w:val="en-GB"/>
        </w:rPr>
        <w:t xml:space="preserve">For this special issue, we invite manuscripts that address this convergence from a variety of </w:t>
      </w:r>
      <w:r w:rsidR="0097685E">
        <w:rPr>
          <w:rFonts w:ascii="Times New Roman" w:hAnsi="Times New Roman" w:cs="Times New Roman"/>
          <w:lang w:val="en-GB"/>
        </w:rPr>
        <w:t xml:space="preserve">perspectives on the function and meaning of </w:t>
      </w:r>
      <w:r w:rsidRPr="003D49B5">
        <w:rPr>
          <w:rFonts w:ascii="Times New Roman" w:hAnsi="Times New Roman" w:cs="Times New Roman"/>
          <w:lang w:val="en-GB"/>
        </w:rPr>
        <w:t>gender</w:t>
      </w:r>
      <w:r w:rsidR="0097685E">
        <w:rPr>
          <w:rFonts w:ascii="Times New Roman" w:hAnsi="Times New Roman" w:cs="Times New Roman"/>
          <w:lang w:val="en-GB"/>
        </w:rPr>
        <w:t>,</w:t>
      </w:r>
      <w:r w:rsidRPr="003D49B5">
        <w:rPr>
          <w:rFonts w:ascii="Times New Roman" w:hAnsi="Times New Roman" w:cs="Times New Roman"/>
          <w:lang w:val="en-GB"/>
        </w:rPr>
        <w:t xml:space="preserve"> religio</w:t>
      </w:r>
      <w:r w:rsidR="0097685E">
        <w:rPr>
          <w:rFonts w:ascii="Times New Roman" w:hAnsi="Times New Roman" w:cs="Times New Roman"/>
          <w:lang w:val="en-GB"/>
        </w:rPr>
        <w:t xml:space="preserve">n and violence and its counter-discourses. </w:t>
      </w:r>
    </w:p>
    <w:p w14:paraId="47CCA9E7" w14:textId="77777777" w:rsidR="005B665B" w:rsidRDefault="005B665B" w:rsidP="005B665B">
      <w:pPr>
        <w:jc w:val="both"/>
        <w:rPr>
          <w:rFonts w:ascii="Times New Roman" w:hAnsi="Times New Roman" w:cs="Times New Roman"/>
          <w:lang w:val="en-GB"/>
        </w:rPr>
      </w:pPr>
    </w:p>
    <w:p w14:paraId="119EDEB5" w14:textId="77777777" w:rsidR="005B665B" w:rsidRDefault="005B665B" w:rsidP="005B665B">
      <w:pPr>
        <w:jc w:val="both"/>
        <w:rPr>
          <w:rFonts w:ascii="Times New Roman" w:hAnsi="Times New Roman" w:cs="Times New Roman"/>
          <w:lang w:val="en-GB"/>
        </w:rPr>
      </w:pPr>
      <w:r>
        <w:rPr>
          <w:rFonts w:ascii="Times New Roman" w:hAnsi="Times New Roman" w:cs="Times New Roman"/>
          <w:lang w:val="en-GB"/>
        </w:rPr>
        <w:t xml:space="preserve">The editors are particularly interested in receiving manuscripts that showcase empirical research that address, but are not limited to, the following areas and/or questions: </w:t>
      </w:r>
    </w:p>
    <w:p w14:paraId="16D28CCA" w14:textId="77777777" w:rsidR="005B665B" w:rsidRDefault="005B665B" w:rsidP="005B665B">
      <w:pPr>
        <w:jc w:val="both"/>
        <w:rPr>
          <w:rFonts w:ascii="Times New Roman" w:hAnsi="Times New Roman" w:cs="Times New Roman"/>
          <w:lang w:val="en-GB"/>
        </w:rPr>
      </w:pPr>
    </w:p>
    <w:p w14:paraId="266FDC5A" w14:textId="23ACADCE" w:rsidR="005B665B" w:rsidRPr="00041B62" w:rsidRDefault="005B665B" w:rsidP="005B665B">
      <w:pPr>
        <w:pStyle w:val="ListParagraph"/>
        <w:numPr>
          <w:ilvl w:val="0"/>
          <w:numId w:val="1"/>
        </w:numPr>
        <w:rPr>
          <w:rFonts w:ascii="Times New Roman" w:hAnsi="Times New Roman" w:cs="Times New Roman"/>
          <w:lang w:val="en-GB"/>
        </w:rPr>
      </w:pPr>
      <w:r w:rsidRPr="00041B62">
        <w:rPr>
          <w:rFonts w:ascii="Times New Roman" w:hAnsi="Times New Roman" w:cs="Times New Roman"/>
          <w:lang w:val="en-GB"/>
        </w:rPr>
        <w:t>What role do</w:t>
      </w:r>
      <w:r w:rsidR="00545053">
        <w:rPr>
          <w:rFonts w:ascii="Times New Roman" w:hAnsi="Times New Roman" w:cs="Times New Roman"/>
          <w:lang w:val="en-GB"/>
        </w:rPr>
        <w:t xml:space="preserve">es </w:t>
      </w:r>
      <w:proofErr w:type="gramStart"/>
      <w:r w:rsidR="00545053">
        <w:rPr>
          <w:rFonts w:ascii="Times New Roman" w:hAnsi="Times New Roman" w:cs="Times New Roman"/>
          <w:lang w:val="en-GB"/>
        </w:rPr>
        <w:t>gendered</w:t>
      </w:r>
      <w:proofErr w:type="gramEnd"/>
      <w:r w:rsidR="00545053">
        <w:rPr>
          <w:rFonts w:ascii="Times New Roman" w:hAnsi="Times New Roman" w:cs="Times New Roman"/>
          <w:lang w:val="en-GB"/>
        </w:rPr>
        <w:t xml:space="preserve"> violence play in mainstream religious groups re maintenance of </w:t>
      </w:r>
      <w:r w:rsidR="002616B4">
        <w:rPr>
          <w:rFonts w:ascii="Times New Roman" w:hAnsi="Times New Roman" w:cs="Times New Roman"/>
          <w:lang w:val="en-GB"/>
        </w:rPr>
        <w:t xml:space="preserve">the </w:t>
      </w:r>
      <w:r w:rsidR="00545053">
        <w:rPr>
          <w:rFonts w:ascii="Times New Roman" w:hAnsi="Times New Roman" w:cs="Times New Roman"/>
          <w:lang w:val="en-GB"/>
        </w:rPr>
        <w:t>faith tradition?</w:t>
      </w:r>
      <w:r w:rsidRPr="00041B62">
        <w:rPr>
          <w:rFonts w:ascii="Times New Roman" w:hAnsi="Times New Roman" w:cs="Times New Roman"/>
          <w:lang w:val="en-GB"/>
        </w:rPr>
        <w:t xml:space="preserve"> </w:t>
      </w:r>
    </w:p>
    <w:p w14:paraId="2C6540AA" w14:textId="1CCB060B" w:rsidR="005B665B" w:rsidRDefault="005B665B" w:rsidP="005B665B">
      <w:pPr>
        <w:pStyle w:val="ListParagraph"/>
        <w:numPr>
          <w:ilvl w:val="0"/>
          <w:numId w:val="1"/>
        </w:numPr>
        <w:rPr>
          <w:rFonts w:ascii="Times New Roman" w:hAnsi="Times New Roman" w:cs="Times New Roman"/>
          <w:lang w:val="en-GB"/>
        </w:rPr>
      </w:pPr>
      <w:r w:rsidRPr="00041B62">
        <w:rPr>
          <w:rFonts w:ascii="Times New Roman" w:hAnsi="Times New Roman" w:cs="Times New Roman"/>
          <w:lang w:val="en-GB"/>
        </w:rPr>
        <w:t xml:space="preserve">How are </w:t>
      </w:r>
      <w:r w:rsidR="00545053">
        <w:rPr>
          <w:rFonts w:ascii="Times New Roman" w:hAnsi="Times New Roman" w:cs="Times New Roman"/>
          <w:lang w:val="en-GB"/>
        </w:rPr>
        <w:t xml:space="preserve">the impacts and </w:t>
      </w:r>
      <w:r>
        <w:rPr>
          <w:rFonts w:ascii="Times New Roman" w:hAnsi="Times New Roman" w:cs="Times New Roman"/>
          <w:lang w:val="en-GB"/>
        </w:rPr>
        <w:t xml:space="preserve">experiences of </w:t>
      </w:r>
      <w:r w:rsidR="00545053">
        <w:rPr>
          <w:rFonts w:ascii="Times New Roman" w:hAnsi="Times New Roman" w:cs="Times New Roman"/>
          <w:lang w:val="en-GB"/>
        </w:rPr>
        <w:t xml:space="preserve">gendered violence managed by religious organisations with regard to pastoral care and processes of remediation? </w:t>
      </w:r>
    </w:p>
    <w:p w14:paraId="2FD69E22" w14:textId="23919D64" w:rsidR="00545053" w:rsidRPr="00041B62" w:rsidRDefault="00545053" w:rsidP="005B665B">
      <w:pPr>
        <w:pStyle w:val="ListParagraph"/>
        <w:numPr>
          <w:ilvl w:val="0"/>
          <w:numId w:val="1"/>
        </w:numPr>
        <w:rPr>
          <w:rFonts w:ascii="Times New Roman" w:hAnsi="Times New Roman" w:cs="Times New Roman"/>
          <w:lang w:val="en-GB"/>
        </w:rPr>
      </w:pPr>
      <w:r>
        <w:rPr>
          <w:rFonts w:ascii="Times New Roman" w:hAnsi="Times New Roman" w:cs="Times New Roman"/>
          <w:lang w:val="en-GB"/>
        </w:rPr>
        <w:t>Who are the victims of gendered violence in religious organisations?</w:t>
      </w:r>
    </w:p>
    <w:p w14:paraId="7FCB982C" w14:textId="1741DBE4" w:rsidR="005B665B" w:rsidRDefault="005B665B" w:rsidP="005B665B">
      <w:pPr>
        <w:pStyle w:val="ListParagraph"/>
        <w:numPr>
          <w:ilvl w:val="0"/>
          <w:numId w:val="1"/>
        </w:numPr>
        <w:rPr>
          <w:rFonts w:ascii="Times New Roman" w:hAnsi="Times New Roman" w:cs="Times New Roman"/>
          <w:lang w:val="en-GB"/>
        </w:rPr>
      </w:pPr>
      <w:r w:rsidRPr="00041B62">
        <w:rPr>
          <w:rFonts w:ascii="Times New Roman" w:hAnsi="Times New Roman" w:cs="Times New Roman"/>
          <w:lang w:val="en-GB"/>
        </w:rPr>
        <w:t xml:space="preserve">In what ways can feminist </w:t>
      </w:r>
      <w:r w:rsidR="00545053">
        <w:rPr>
          <w:rFonts w:ascii="Times New Roman" w:hAnsi="Times New Roman" w:cs="Times New Roman"/>
          <w:lang w:val="en-GB"/>
        </w:rPr>
        <w:t xml:space="preserve">theory and theology contribute </w:t>
      </w:r>
      <w:r w:rsidR="00A532EC">
        <w:rPr>
          <w:rFonts w:ascii="Times New Roman" w:hAnsi="Times New Roman" w:cs="Times New Roman"/>
          <w:lang w:val="en-GB"/>
        </w:rPr>
        <w:t xml:space="preserve">to </w:t>
      </w:r>
      <w:r w:rsidR="00545053">
        <w:rPr>
          <w:rFonts w:ascii="Times New Roman" w:hAnsi="Times New Roman" w:cs="Times New Roman"/>
          <w:lang w:val="en-GB"/>
        </w:rPr>
        <w:t xml:space="preserve">and </w:t>
      </w:r>
      <w:r>
        <w:rPr>
          <w:rFonts w:ascii="Times New Roman" w:hAnsi="Times New Roman" w:cs="Times New Roman"/>
          <w:lang w:val="en-GB"/>
        </w:rPr>
        <w:t>expand</w:t>
      </w:r>
      <w:r w:rsidRPr="00041B62">
        <w:rPr>
          <w:rFonts w:ascii="Times New Roman" w:hAnsi="Times New Roman" w:cs="Times New Roman"/>
          <w:lang w:val="en-GB"/>
        </w:rPr>
        <w:t xml:space="preserve"> understandings of religion, gender and </w:t>
      </w:r>
      <w:r w:rsidR="00545053">
        <w:rPr>
          <w:rFonts w:ascii="Times New Roman" w:hAnsi="Times New Roman" w:cs="Times New Roman"/>
          <w:lang w:val="en-GB"/>
        </w:rPr>
        <w:t>violence</w:t>
      </w:r>
      <w:r w:rsidRPr="00041B62">
        <w:rPr>
          <w:rFonts w:ascii="Times New Roman" w:hAnsi="Times New Roman" w:cs="Times New Roman"/>
          <w:lang w:val="en-GB"/>
        </w:rPr>
        <w:t xml:space="preserve">? </w:t>
      </w:r>
    </w:p>
    <w:p w14:paraId="441B810C" w14:textId="23DAE8A1" w:rsidR="005B665B" w:rsidRDefault="005B665B" w:rsidP="005B665B">
      <w:pPr>
        <w:pStyle w:val="ListParagraph"/>
        <w:numPr>
          <w:ilvl w:val="0"/>
          <w:numId w:val="1"/>
        </w:numPr>
        <w:rPr>
          <w:rFonts w:ascii="Times New Roman" w:hAnsi="Times New Roman" w:cs="Times New Roman"/>
          <w:lang w:val="en-GB"/>
        </w:rPr>
      </w:pPr>
      <w:r>
        <w:rPr>
          <w:rFonts w:ascii="Times New Roman" w:hAnsi="Times New Roman" w:cs="Times New Roman"/>
          <w:lang w:val="en-GB"/>
        </w:rPr>
        <w:lastRenderedPageBreak/>
        <w:t>What role does non-religion and/or secularity play in relation to</w:t>
      </w:r>
      <w:r w:rsidR="00A532EC">
        <w:rPr>
          <w:rFonts w:ascii="Times New Roman" w:hAnsi="Times New Roman" w:cs="Times New Roman"/>
          <w:lang w:val="en-GB"/>
        </w:rPr>
        <w:t xml:space="preserve"> responding to and managing the disclosure of violence in religious organisations.</w:t>
      </w:r>
    </w:p>
    <w:p w14:paraId="6E327DA7" w14:textId="6F8BFC16" w:rsidR="005B665B" w:rsidRDefault="005B665B" w:rsidP="005B665B">
      <w:pPr>
        <w:pStyle w:val="ListParagraph"/>
        <w:numPr>
          <w:ilvl w:val="0"/>
          <w:numId w:val="1"/>
        </w:numPr>
        <w:rPr>
          <w:rFonts w:ascii="Times New Roman" w:hAnsi="Times New Roman" w:cs="Times New Roman"/>
          <w:lang w:val="en-GB"/>
        </w:rPr>
      </w:pPr>
      <w:r>
        <w:rPr>
          <w:rFonts w:ascii="Times New Roman" w:hAnsi="Times New Roman" w:cs="Times New Roman"/>
          <w:lang w:val="en-GB"/>
        </w:rPr>
        <w:t xml:space="preserve">How </w:t>
      </w:r>
      <w:r w:rsidR="00A532EC">
        <w:rPr>
          <w:rFonts w:ascii="Times New Roman" w:hAnsi="Times New Roman" w:cs="Times New Roman"/>
          <w:lang w:val="en-GB"/>
        </w:rPr>
        <w:t>well do public inquiries address gendered religious violence and what are the impacts on religious organisations with respect to particular case studies?</w:t>
      </w:r>
    </w:p>
    <w:p w14:paraId="280C9B02" w14:textId="77777777" w:rsidR="005B665B" w:rsidRDefault="005B665B" w:rsidP="005B665B">
      <w:pPr>
        <w:jc w:val="both"/>
        <w:rPr>
          <w:rFonts w:ascii="Calibri" w:eastAsia="Times New Roman" w:hAnsi="Calibri" w:cs="Calibri"/>
          <w:color w:val="1F497D"/>
          <w:sz w:val="22"/>
          <w:szCs w:val="22"/>
          <w:shd w:val="clear" w:color="auto" w:fill="FFFFFF"/>
          <w:lang w:val="en-GB"/>
        </w:rPr>
      </w:pPr>
    </w:p>
    <w:p w14:paraId="06A37498" w14:textId="77777777" w:rsidR="005B665B" w:rsidRPr="003D49B5" w:rsidRDefault="005B665B" w:rsidP="005B665B">
      <w:pPr>
        <w:jc w:val="both"/>
        <w:rPr>
          <w:rFonts w:ascii="Times New Roman" w:eastAsia="Times New Roman" w:hAnsi="Times New Roman" w:cs="Times New Roman"/>
          <w:color w:val="000000" w:themeColor="text1"/>
        </w:rPr>
      </w:pPr>
      <w:r w:rsidRPr="003D49B5">
        <w:rPr>
          <w:rFonts w:ascii="Times New Roman" w:eastAsia="Times New Roman" w:hAnsi="Times New Roman" w:cs="Times New Roman"/>
          <w:color w:val="000000" w:themeColor="text1"/>
          <w:spacing w:val="-8"/>
          <w:shd w:val="clear" w:color="auto" w:fill="FFFFFF"/>
        </w:rPr>
        <w:t xml:space="preserve">Submissions should be between 5000 and 8000 words in length (including abstract, footnotes and </w:t>
      </w:r>
      <w:r>
        <w:rPr>
          <w:rFonts w:ascii="Times New Roman" w:eastAsia="Times New Roman" w:hAnsi="Times New Roman" w:cs="Times New Roman"/>
          <w:color w:val="000000" w:themeColor="text1"/>
          <w:spacing w:val="-8"/>
          <w:shd w:val="clear" w:color="auto" w:fill="FFFFFF"/>
        </w:rPr>
        <w:t>references</w:t>
      </w:r>
      <w:r w:rsidRPr="003D49B5">
        <w:rPr>
          <w:rFonts w:ascii="Times New Roman" w:eastAsia="Times New Roman" w:hAnsi="Times New Roman" w:cs="Times New Roman"/>
          <w:color w:val="000000" w:themeColor="text1"/>
          <w:spacing w:val="-8"/>
          <w:shd w:val="clear" w:color="auto" w:fill="FFFFFF"/>
        </w:rPr>
        <w:t>).</w:t>
      </w:r>
      <w:r w:rsidRPr="003D49B5">
        <w:rPr>
          <w:rFonts w:ascii="Times New Roman" w:eastAsia="Times New Roman" w:hAnsi="Times New Roman" w:cs="Times New Roman"/>
          <w:color w:val="000000" w:themeColor="text1"/>
        </w:rPr>
        <w:t xml:space="preserve"> </w:t>
      </w:r>
      <w:r>
        <w:rPr>
          <w:rFonts w:ascii="Times New Roman" w:hAnsi="Times New Roman" w:cs="Times New Roman"/>
          <w:lang w:val="en-GB"/>
        </w:rPr>
        <w:t>See Brill’s</w:t>
      </w:r>
      <w:r w:rsidRPr="003D49B5">
        <w:rPr>
          <w:rFonts w:ascii="Times New Roman" w:hAnsi="Times New Roman" w:cs="Times New Roman"/>
          <w:lang w:val="en-GB"/>
        </w:rPr>
        <w:t xml:space="preserve"> pa</w:t>
      </w:r>
      <w:r>
        <w:rPr>
          <w:rFonts w:ascii="Times New Roman" w:hAnsi="Times New Roman" w:cs="Times New Roman"/>
          <w:lang w:val="en-GB"/>
        </w:rPr>
        <w:t xml:space="preserve">ge for further information on submitting an article </w:t>
      </w:r>
      <w:hyperlink r:id="rId7" w:history="1">
        <w:r w:rsidRPr="00917474">
          <w:rPr>
            <w:rStyle w:val="Hyperlink"/>
            <w:rFonts w:ascii="Times New Roman" w:hAnsi="Times New Roman" w:cs="Times New Roman"/>
            <w:lang w:val="en-GB"/>
          </w:rPr>
          <w:t>https://brill.com/view/journals/rag/rag-overview.xml</w:t>
        </w:r>
      </w:hyperlink>
      <w:r>
        <w:rPr>
          <w:rFonts w:ascii="Times New Roman" w:hAnsi="Times New Roman" w:cs="Times New Roman"/>
          <w:lang w:val="en-GB"/>
        </w:rPr>
        <w:t xml:space="preserve"> </w:t>
      </w:r>
      <w:r w:rsidRPr="003D49B5">
        <w:rPr>
          <w:rFonts w:ascii="Times New Roman" w:hAnsi="Times New Roman" w:cs="Times New Roman"/>
          <w:lang w:val="en-GB"/>
        </w:rPr>
        <w:t>.</w:t>
      </w:r>
      <w:r w:rsidRPr="003D49B5">
        <w:rPr>
          <w:rFonts w:ascii="Times New Roman" w:eastAsia="Times New Roman" w:hAnsi="Times New Roman" w:cs="Times New Roman"/>
          <w:color w:val="000000" w:themeColor="text1"/>
        </w:rPr>
        <w:t xml:space="preserve"> </w:t>
      </w:r>
      <w:r w:rsidRPr="003D49B5">
        <w:rPr>
          <w:rFonts w:ascii="Times New Roman" w:hAnsi="Times New Roman" w:cs="Times New Roman"/>
          <w:color w:val="000000" w:themeColor="text1"/>
        </w:rPr>
        <w:t xml:space="preserve">Affiliation and email address should be supplied in the first submission. </w:t>
      </w:r>
      <w:r w:rsidRPr="003D49B5">
        <w:rPr>
          <w:rFonts w:ascii="Times New Roman" w:eastAsia="Times New Roman" w:hAnsi="Times New Roman" w:cs="Times New Roman"/>
          <w:color w:val="000000" w:themeColor="text1"/>
          <w:spacing w:val="-8"/>
          <w:shd w:val="clear" w:color="auto" w:fill="FFFFFF"/>
        </w:rPr>
        <w:t>In order to guarantee a blind review process, all submissions should be anonymized with the name of and references to the author removed from the text.</w:t>
      </w:r>
      <w:r w:rsidRPr="003D49B5">
        <w:rPr>
          <w:rFonts w:ascii="Times New Roman" w:hAnsi="Times New Roman" w:cs="Times New Roman"/>
          <w:color w:val="000000" w:themeColor="text1"/>
        </w:rPr>
        <w:t xml:space="preserve"> We are happy to receive inquiries about prospective submissions. </w:t>
      </w:r>
    </w:p>
    <w:p w14:paraId="47BCAF07" w14:textId="77777777" w:rsidR="005B665B" w:rsidRPr="003D49B5" w:rsidRDefault="005B665B" w:rsidP="005B665B">
      <w:pPr>
        <w:jc w:val="both"/>
        <w:rPr>
          <w:rFonts w:ascii="Times New Roman" w:hAnsi="Times New Roman" w:cs="Times New Roman"/>
          <w:color w:val="000000" w:themeColor="text1"/>
        </w:rPr>
      </w:pPr>
    </w:p>
    <w:p w14:paraId="2285950C" w14:textId="46A1E340" w:rsidR="0012186B" w:rsidRDefault="005B665B" w:rsidP="005B665B">
      <w:pPr>
        <w:jc w:val="both"/>
        <w:rPr>
          <w:rFonts w:ascii="Times New Roman" w:hAnsi="Times New Roman" w:cs="Times New Roman"/>
          <w:color w:val="000000" w:themeColor="text1"/>
        </w:rPr>
      </w:pPr>
      <w:r>
        <w:rPr>
          <w:rFonts w:ascii="Times New Roman" w:hAnsi="Times New Roman" w:cs="Times New Roman"/>
          <w:color w:val="000000" w:themeColor="text1"/>
        </w:rPr>
        <w:t>Please send all queries to</w:t>
      </w:r>
      <w:r w:rsidR="0012186B">
        <w:rPr>
          <w:rFonts w:ascii="Times New Roman" w:hAnsi="Times New Roman" w:cs="Times New Roman"/>
          <w:color w:val="000000" w:themeColor="text1"/>
        </w:rPr>
        <w:t xml:space="preserve"> the special issues editors</w:t>
      </w:r>
      <w:r>
        <w:rPr>
          <w:rFonts w:ascii="Times New Roman" w:hAnsi="Times New Roman" w:cs="Times New Roman"/>
          <w:color w:val="000000" w:themeColor="text1"/>
        </w:rPr>
        <w:t>:</w:t>
      </w:r>
      <w:r w:rsidR="002616B4">
        <w:rPr>
          <w:rFonts w:ascii="Times New Roman" w:hAnsi="Times New Roman" w:cs="Times New Roman"/>
          <w:color w:val="000000" w:themeColor="text1"/>
        </w:rPr>
        <w:t xml:space="preserve"> </w:t>
      </w:r>
    </w:p>
    <w:p w14:paraId="4B97E265" w14:textId="77777777" w:rsidR="0012186B" w:rsidRDefault="0012186B" w:rsidP="005B665B">
      <w:pPr>
        <w:jc w:val="both"/>
        <w:rPr>
          <w:rFonts w:ascii="Times New Roman" w:hAnsi="Times New Roman" w:cs="Times New Roman"/>
          <w:color w:val="000000" w:themeColor="text1"/>
        </w:rPr>
      </w:pPr>
    </w:p>
    <w:p w14:paraId="2C938825" w14:textId="55D1B778" w:rsidR="005B665B" w:rsidRDefault="002616B4" w:rsidP="005B665B">
      <w:pPr>
        <w:jc w:val="both"/>
        <w:rPr>
          <w:rFonts w:ascii="Times New Roman" w:hAnsi="Times New Roman" w:cs="Times New Roman"/>
          <w:color w:val="000000" w:themeColor="text1"/>
        </w:rPr>
      </w:pPr>
      <w:r>
        <w:rPr>
          <w:rFonts w:ascii="Times New Roman" w:hAnsi="Times New Roman" w:cs="Times New Roman"/>
          <w:color w:val="000000" w:themeColor="text1"/>
        </w:rPr>
        <w:t>Kathleen McPhillips</w:t>
      </w:r>
      <w:r w:rsidR="0012186B">
        <w:rPr>
          <w:rFonts w:ascii="Times New Roman" w:hAnsi="Times New Roman" w:cs="Times New Roman"/>
          <w:color w:val="000000" w:themeColor="text1"/>
        </w:rPr>
        <w:t>,</w:t>
      </w:r>
      <w:r>
        <w:rPr>
          <w:rFonts w:ascii="Times New Roman" w:hAnsi="Times New Roman" w:cs="Times New Roman"/>
          <w:color w:val="000000" w:themeColor="text1"/>
        </w:rPr>
        <w:t xml:space="preserve"> University of Newcastle</w:t>
      </w:r>
      <w:r w:rsidR="0012186B">
        <w:rPr>
          <w:rFonts w:ascii="Times New Roman" w:hAnsi="Times New Roman" w:cs="Times New Roman"/>
          <w:color w:val="000000" w:themeColor="text1"/>
        </w:rPr>
        <w:t>, Australia</w:t>
      </w:r>
    </w:p>
    <w:p w14:paraId="69785706" w14:textId="6CE99757" w:rsidR="0012186B" w:rsidRPr="003D49B5" w:rsidRDefault="0012186B" w:rsidP="005B665B">
      <w:pPr>
        <w:jc w:val="both"/>
        <w:rPr>
          <w:rFonts w:ascii="Times New Roman" w:eastAsia="Times New Roman" w:hAnsi="Times New Roman" w:cs="Times New Roman"/>
          <w:color w:val="000000" w:themeColor="text1"/>
        </w:rPr>
      </w:pPr>
      <w:r>
        <w:rPr>
          <w:rFonts w:ascii="Times New Roman" w:hAnsi="Times New Roman" w:cs="Times New Roman"/>
          <w:color w:val="000000" w:themeColor="text1"/>
        </w:rPr>
        <w:t>Email: Kathleen.mcphillips@newcastle.edu.au</w:t>
      </w:r>
    </w:p>
    <w:p w14:paraId="0C89B149" w14:textId="7887854F" w:rsidR="005B665B" w:rsidRPr="0012186B" w:rsidRDefault="005B665B" w:rsidP="005B665B">
      <w:pPr>
        <w:jc w:val="both"/>
        <w:rPr>
          <w:rFonts w:ascii="Times New Roman" w:hAnsi="Times New Roman" w:cs="Times New Roman"/>
          <w:bCs/>
          <w:lang w:val="en-GB"/>
        </w:rPr>
      </w:pPr>
    </w:p>
    <w:p w14:paraId="0241960C" w14:textId="3398C37F" w:rsidR="00A532EC" w:rsidRDefault="00C903BD" w:rsidP="005B665B">
      <w:pPr>
        <w:jc w:val="both"/>
        <w:rPr>
          <w:rFonts w:ascii="Times New Roman" w:hAnsi="Times New Roman" w:cs="Times New Roman"/>
          <w:bCs/>
          <w:lang w:val="en-GB"/>
        </w:rPr>
      </w:pPr>
      <w:r w:rsidRPr="0012186B">
        <w:rPr>
          <w:rFonts w:ascii="Times New Roman" w:hAnsi="Times New Roman" w:cs="Times New Roman"/>
          <w:bCs/>
          <w:lang w:val="en-GB"/>
        </w:rPr>
        <w:t>Sarah-Jane Page</w:t>
      </w:r>
      <w:r w:rsidR="0012186B" w:rsidRPr="0012186B">
        <w:rPr>
          <w:rFonts w:ascii="Times New Roman" w:hAnsi="Times New Roman" w:cs="Times New Roman"/>
          <w:bCs/>
          <w:lang w:val="en-GB"/>
        </w:rPr>
        <w:t xml:space="preserve">, </w:t>
      </w:r>
      <w:r w:rsidR="0012186B">
        <w:rPr>
          <w:rFonts w:ascii="Times New Roman" w:hAnsi="Times New Roman" w:cs="Times New Roman"/>
          <w:lang w:val="en-GB"/>
        </w:rPr>
        <w:t>Aston University, Birmingham, UK</w:t>
      </w:r>
    </w:p>
    <w:p w14:paraId="580556C0" w14:textId="6FE6F77F" w:rsidR="0012186B" w:rsidRPr="0012186B" w:rsidRDefault="0012186B" w:rsidP="005B665B">
      <w:pPr>
        <w:jc w:val="both"/>
        <w:rPr>
          <w:rFonts w:ascii="Times New Roman" w:hAnsi="Times New Roman" w:cs="Times New Roman"/>
          <w:bCs/>
          <w:lang w:val="en-GB"/>
        </w:rPr>
      </w:pPr>
      <w:r>
        <w:rPr>
          <w:rFonts w:ascii="Times New Roman" w:hAnsi="Times New Roman" w:cs="Times New Roman"/>
          <w:bCs/>
          <w:lang w:val="en-GB"/>
        </w:rPr>
        <w:t xml:space="preserve">Email: </w:t>
      </w:r>
      <w:r w:rsidRPr="0012186B">
        <w:rPr>
          <w:rFonts w:ascii="Times New Roman" w:hAnsi="Times New Roman" w:cs="Times New Roman"/>
          <w:bCs/>
          <w:lang w:val="en-GB"/>
        </w:rPr>
        <w:t>s.page1@aston.ac.uk</w:t>
      </w:r>
    </w:p>
    <w:p w14:paraId="31F50781" w14:textId="77777777" w:rsidR="00A532EC" w:rsidRPr="003D49B5" w:rsidRDefault="00A532EC" w:rsidP="005B665B">
      <w:pPr>
        <w:jc w:val="both"/>
        <w:rPr>
          <w:rFonts w:ascii="Times New Roman" w:hAnsi="Times New Roman" w:cs="Times New Roman"/>
          <w:b/>
          <w:lang w:val="en-GB"/>
        </w:rPr>
      </w:pPr>
    </w:p>
    <w:p w14:paraId="01969167" w14:textId="54478F88" w:rsidR="005B665B" w:rsidRPr="003D49B5" w:rsidRDefault="0012186B" w:rsidP="005B665B">
      <w:pPr>
        <w:jc w:val="both"/>
        <w:rPr>
          <w:rFonts w:ascii="Times New Roman" w:hAnsi="Times New Roman" w:cs="Times New Roman"/>
          <w:lang w:val="en-GB"/>
        </w:rPr>
      </w:pPr>
      <w:r>
        <w:rPr>
          <w:rFonts w:ascii="Times New Roman" w:hAnsi="Times New Roman" w:cs="Times New Roman"/>
          <w:lang w:val="en-GB"/>
        </w:rPr>
        <w:t>SUBMISSION DATES</w:t>
      </w:r>
      <w:bookmarkStart w:id="0" w:name="_GoBack"/>
      <w:bookmarkEnd w:id="0"/>
    </w:p>
    <w:p w14:paraId="0854C94E" w14:textId="4A54F7AE" w:rsidR="005B665B" w:rsidRPr="003D49B5" w:rsidRDefault="005B665B" w:rsidP="005B665B">
      <w:pPr>
        <w:jc w:val="both"/>
        <w:rPr>
          <w:rFonts w:ascii="Times New Roman" w:eastAsia="Times New Roman" w:hAnsi="Times New Roman" w:cs="Times New Roman"/>
          <w:color w:val="000000"/>
        </w:rPr>
      </w:pPr>
      <w:r>
        <w:rPr>
          <w:rFonts w:ascii="Times New Roman" w:hAnsi="Times New Roman" w:cs="Times New Roman"/>
          <w:lang w:val="en-GB"/>
        </w:rPr>
        <w:t>15 January 20</w:t>
      </w:r>
      <w:r w:rsidR="00A532EC">
        <w:rPr>
          <w:rFonts w:ascii="Times New Roman" w:hAnsi="Times New Roman" w:cs="Times New Roman"/>
          <w:lang w:val="en-GB"/>
        </w:rPr>
        <w:t>20</w:t>
      </w:r>
      <w:r w:rsidRPr="003D49B5">
        <w:rPr>
          <w:rFonts w:ascii="Times New Roman" w:hAnsi="Times New Roman" w:cs="Times New Roman"/>
          <w:lang w:val="en-GB"/>
        </w:rPr>
        <w:t xml:space="preserve">: </w:t>
      </w:r>
      <w:r w:rsidR="0012186B">
        <w:rPr>
          <w:rFonts w:ascii="Times New Roman" w:eastAsia="Times New Roman" w:hAnsi="Times New Roman" w:cs="Times New Roman"/>
          <w:color w:val="000000"/>
        </w:rPr>
        <w:t>Abstract Submission</w:t>
      </w:r>
    </w:p>
    <w:p w14:paraId="37BB613F" w14:textId="0B7511A1" w:rsidR="005B665B" w:rsidRPr="003D49B5" w:rsidRDefault="005B665B" w:rsidP="005B665B">
      <w:pPr>
        <w:jc w:val="both"/>
        <w:rPr>
          <w:rFonts w:ascii="Times New Roman" w:eastAsia="Times New Roman" w:hAnsi="Times New Roman" w:cs="Times New Roman"/>
          <w:color w:val="000000"/>
        </w:rPr>
      </w:pPr>
      <w:r>
        <w:rPr>
          <w:rFonts w:ascii="Times New Roman" w:eastAsia="Times New Roman" w:hAnsi="Times New Roman" w:cs="Times New Roman"/>
          <w:color w:val="000000"/>
        </w:rPr>
        <w:t>15 August 20</w:t>
      </w:r>
      <w:r w:rsidR="00A532EC">
        <w:rPr>
          <w:rFonts w:ascii="Times New Roman" w:eastAsia="Times New Roman" w:hAnsi="Times New Roman" w:cs="Times New Roman"/>
          <w:color w:val="000000"/>
        </w:rPr>
        <w:t>20</w:t>
      </w:r>
      <w:r w:rsidRPr="003D49B5">
        <w:rPr>
          <w:rFonts w:ascii="Times New Roman" w:eastAsia="Times New Roman" w:hAnsi="Times New Roman" w:cs="Times New Roman"/>
          <w:color w:val="000000"/>
        </w:rPr>
        <w:t xml:space="preserve">: </w:t>
      </w:r>
      <w:r w:rsidR="0012186B">
        <w:rPr>
          <w:rFonts w:ascii="Times New Roman" w:eastAsia="Times New Roman" w:hAnsi="Times New Roman" w:cs="Times New Roman"/>
          <w:color w:val="000000"/>
        </w:rPr>
        <w:t>Full m</w:t>
      </w:r>
      <w:r w:rsidRPr="003D49B5">
        <w:rPr>
          <w:rFonts w:ascii="Times New Roman" w:eastAsia="Times New Roman" w:hAnsi="Times New Roman" w:cs="Times New Roman"/>
          <w:color w:val="000000"/>
        </w:rPr>
        <w:t>anuscript submission</w:t>
      </w:r>
    </w:p>
    <w:p w14:paraId="03574FD5" w14:textId="77777777" w:rsidR="002A298D" w:rsidRDefault="00E14A3C"/>
    <w:sectPr w:rsidR="002A298D" w:rsidSect="005D3C3C">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D0E30" w14:textId="77777777" w:rsidR="00E14A3C" w:rsidRDefault="00E14A3C">
      <w:r>
        <w:separator/>
      </w:r>
    </w:p>
  </w:endnote>
  <w:endnote w:type="continuationSeparator" w:id="0">
    <w:p w14:paraId="58F37EE1" w14:textId="77777777" w:rsidR="00E14A3C" w:rsidRDefault="00E1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A342" w14:textId="77777777" w:rsidR="00DE7213" w:rsidRDefault="00C903BD" w:rsidP="00A44A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AFEC7" w14:textId="77777777" w:rsidR="00DE7213" w:rsidRDefault="00E14A3C" w:rsidP="00DE72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1582" w14:textId="77777777" w:rsidR="00DE7213" w:rsidRPr="00DA7AD2" w:rsidRDefault="00C903BD" w:rsidP="00A44ACA">
    <w:pPr>
      <w:pStyle w:val="Footer"/>
      <w:framePr w:wrap="none" w:vAnchor="text" w:hAnchor="margin" w:xAlign="right" w:y="1"/>
      <w:rPr>
        <w:rStyle w:val="PageNumber"/>
        <w:rFonts w:ascii="Times New Roman" w:hAnsi="Times New Roman" w:cs="Times New Roman"/>
      </w:rPr>
    </w:pPr>
    <w:r w:rsidRPr="00DA7AD2">
      <w:rPr>
        <w:rStyle w:val="PageNumber"/>
        <w:rFonts w:ascii="Times New Roman" w:hAnsi="Times New Roman" w:cs="Times New Roman"/>
      </w:rPr>
      <w:fldChar w:fldCharType="begin"/>
    </w:r>
    <w:r w:rsidRPr="00DA7AD2">
      <w:rPr>
        <w:rStyle w:val="PageNumber"/>
        <w:rFonts w:ascii="Times New Roman" w:hAnsi="Times New Roman" w:cs="Times New Roman"/>
      </w:rPr>
      <w:instrText xml:space="preserve">PAGE  </w:instrText>
    </w:r>
    <w:r w:rsidRPr="00DA7AD2">
      <w:rPr>
        <w:rStyle w:val="PageNumber"/>
        <w:rFonts w:ascii="Times New Roman" w:hAnsi="Times New Roman" w:cs="Times New Roman"/>
      </w:rPr>
      <w:fldChar w:fldCharType="separate"/>
    </w:r>
    <w:r>
      <w:rPr>
        <w:rStyle w:val="PageNumber"/>
        <w:rFonts w:ascii="Times New Roman" w:hAnsi="Times New Roman" w:cs="Times New Roman"/>
        <w:noProof/>
      </w:rPr>
      <w:t>1</w:t>
    </w:r>
    <w:r w:rsidRPr="00DA7AD2">
      <w:rPr>
        <w:rStyle w:val="PageNumber"/>
        <w:rFonts w:ascii="Times New Roman" w:hAnsi="Times New Roman" w:cs="Times New Roman"/>
      </w:rPr>
      <w:fldChar w:fldCharType="end"/>
    </w:r>
  </w:p>
  <w:p w14:paraId="7352D685" w14:textId="77777777" w:rsidR="00DE7213" w:rsidRDefault="00E14A3C" w:rsidP="00DE72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3BA14" w14:textId="77777777" w:rsidR="00E14A3C" w:rsidRDefault="00E14A3C">
      <w:r>
        <w:separator/>
      </w:r>
    </w:p>
  </w:footnote>
  <w:footnote w:type="continuationSeparator" w:id="0">
    <w:p w14:paraId="216C7910" w14:textId="77777777" w:rsidR="00E14A3C" w:rsidRDefault="00E14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9151F"/>
    <w:multiLevelType w:val="hybridMultilevel"/>
    <w:tmpl w:val="FFDC2BF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5B"/>
    <w:rsid w:val="0012186B"/>
    <w:rsid w:val="0013112E"/>
    <w:rsid w:val="001B1379"/>
    <w:rsid w:val="001E5CF9"/>
    <w:rsid w:val="002616B4"/>
    <w:rsid w:val="002C13EF"/>
    <w:rsid w:val="00545053"/>
    <w:rsid w:val="005B665B"/>
    <w:rsid w:val="006303A8"/>
    <w:rsid w:val="00780C69"/>
    <w:rsid w:val="008C5730"/>
    <w:rsid w:val="008F7FBC"/>
    <w:rsid w:val="0097685E"/>
    <w:rsid w:val="009D4D50"/>
    <w:rsid w:val="00A532EC"/>
    <w:rsid w:val="00C903BD"/>
    <w:rsid w:val="00D37E3E"/>
    <w:rsid w:val="00DB393D"/>
    <w:rsid w:val="00E14A3C"/>
    <w:rsid w:val="00E378AF"/>
    <w:rsid w:val="00E630CF"/>
    <w:rsid w:val="00FB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F34202"/>
  <w14:defaultImageDpi w14:val="32767"/>
  <w15:chartTrackingRefBased/>
  <w15:docId w15:val="{9743DDD2-F484-2B42-AE34-1F0BEB34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B665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665B"/>
    <w:pPr>
      <w:tabs>
        <w:tab w:val="center" w:pos="4513"/>
        <w:tab w:val="right" w:pos="9026"/>
      </w:tabs>
    </w:pPr>
  </w:style>
  <w:style w:type="character" w:customStyle="1" w:styleId="FooterChar">
    <w:name w:val="Footer Char"/>
    <w:basedOn w:val="DefaultParagraphFont"/>
    <w:link w:val="Footer"/>
    <w:uiPriority w:val="99"/>
    <w:rsid w:val="005B665B"/>
    <w:rPr>
      <w:lang w:val="en-US"/>
    </w:rPr>
  </w:style>
  <w:style w:type="character" w:styleId="PageNumber">
    <w:name w:val="page number"/>
    <w:basedOn w:val="DefaultParagraphFont"/>
    <w:uiPriority w:val="99"/>
    <w:semiHidden/>
    <w:unhideWhenUsed/>
    <w:rsid w:val="005B665B"/>
  </w:style>
  <w:style w:type="character" w:styleId="Hyperlink">
    <w:name w:val="Hyperlink"/>
    <w:basedOn w:val="DefaultParagraphFont"/>
    <w:uiPriority w:val="99"/>
    <w:unhideWhenUsed/>
    <w:rsid w:val="005B665B"/>
    <w:rPr>
      <w:color w:val="0563C1" w:themeColor="hyperlink"/>
      <w:u w:val="single"/>
    </w:rPr>
  </w:style>
  <w:style w:type="paragraph" w:styleId="ListParagraph">
    <w:name w:val="List Paragraph"/>
    <w:basedOn w:val="Normal"/>
    <w:uiPriority w:val="34"/>
    <w:qFormat/>
    <w:rsid w:val="005B665B"/>
    <w:pPr>
      <w:ind w:left="720"/>
      <w:contextualSpacing/>
    </w:pPr>
  </w:style>
  <w:style w:type="paragraph" w:styleId="BalloonText">
    <w:name w:val="Balloon Text"/>
    <w:basedOn w:val="Normal"/>
    <w:link w:val="BalloonTextChar"/>
    <w:uiPriority w:val="99"/>
    <w:semiHidden/>
    <w:unhideWhenUsed/>
    <w:rsid w:val="009D4D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4D50"/>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ill.com/view/journals/rag/rag-overview.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McPhillips</dc:creator>
  <cp:keywords/>
  <dc:description/>
  <cp:lastModifiedBy>Kathleen McPhillips</cp:lastModifiedBy>
  <cp:revision>2</cp:revision>
  <dcterms:created xsi:type="dcterms:W3CDTF">2019-11-20T21:05:00Z</dcterms:created>
  <dcterms:modified xsi:type="dcterms:W3CDTF">2019-11-20T21:05:00Z</dcterms:modified>
</cp:coreProperties>
</file>